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60F61" w14:textId="77777777" w:rsidR="00CB5943" w:rsidRPr="00CB5943" w:rsidRDefault="00CB5943" w:rsidP="00CB5943">
      <w:r w:rsidRPr="00CB5943">
        <w:rPr>
          <w:b/>
          <w:bCs/>
        </w:rPr>
        <w:t>Health Fitness Academy Ltd Complaints Procedure</w:t>
      </w:r>
    </w:p>
    <w:p w14:paraId="7EA8E4C2" w14:textId="77777777" w:rsidR="00CB5943" w:rsidRPr="00CB5943" w:rsidRDefault="00CB5943" w:rsidP="00CB5943">
      <w:r w:rsidRPr="00CB5943">
        <w:rPr>
          <w:b/>
          <w:bCs/>
        </w:rPr>
        <w:t>Introduction:</w:t>
      </w:r>
      <w:r w:rsidRPr="00CB5943">
        <w:t xml:space="preserve"> This document sets out Health Fitness Academy </w:t>
      </w:r>
      <w:proofErr w:type="spellStart"/>
      <w:r w:rsidRPr="00CB5943">
        <w:t>Ltd’s</w:t>
      </w:r>
      <w:proofErr w:type="spellEnd"/>
      <w:r w:rsidRPr="00CB5943">
        <w:t xml:space="preserve"> complaints policy and procedure, aimed at our learners and all interested parties who encounter a direct or indirect service from us. We value our learners and are committed to providing high-quality services. If you feel that you have encountered a level of service that is below your expectations, please raise your concerns with us immediately so that we can address them and improve our service.</w:t>
      </w:r>
    </w:p>
    <w:p w14:paraId="305CF5AA" w14:textId="77777777" w:rsidR="00CB5943" w:rsidRPr="00CB5943" w:rsidRDefault="00CB5943" w:rsidP="00CB5943">
      <w:r w:rsidRPr="00CB5943">
        <w:rPr>
          <w:b/>
          <w:bCs/>
        </w:rPr>
        <w:t>Scope:</w:t>
      </w:r>
      <w:r w:rsidRPr="00CB5943">
        <w:t xml:space="preserve"> This policy covers complaints that learners and members of the public may wish to make in relation to the qualifications offered by Health Fitness Academy Ltd. It does not cover enquiries about services or appeals related to assessment decisions, which are addressed by separate policies. If a complaint is submitted that is </w:t>
      </w:r>
      <w:proofErr w:type="gramStart"/>
      <w:r w:rsidRPr="00CB5943">
        <w:t>actually an</w:t>
      </w:r>
      <w:proofErr w:type="gramEnd"/>
      <w:r w:rsidRPr="00CB5943">
        <w:t xml:space="preserve"> appeal, we will inform the relevant party that the issue is being considered under our Appeals Policy.</w:t>
      </w:r>
    </w:p>
    <w:p w14:paraId="79495917" w14:textId="77777777" w:rsidR="00CB5943" w:rsidRPr="00CB5943" w:rsidRDefault="00CB5943" w:rsidP="00CB5943">
      <w:r w:rsidRPr="00CB5943">
        <w:t>If you are unhappy about the way an examination or assessment was delivered or conducted and suspect malpractice or maladministration, please send your concern to us in accordance with our Malpractice &amp; Maladministration Policy as soon as possible to protect any associated evidence.</w:t>
      </w:r>
    </w:p>
    <w:p w14:paraId="0DEBBB7F" w14:textId="77777777" w:rsidR="00CB5943" w:rsidRPr="00CB5943" w:rsidRDefault="00CB5943" w:rsidP="00CB5943">
      <w:r w:rsidRPr="00CB5943">
        <w:rPr>
          <w:b/>
          <w:bCs/>
        </w:rPr>
        <w:t>Responsibilities:</w:t>
      </w:r>
      <w:r w:rsidRPr="00CB5943">
        <w:t xml:space="preserve"> Our staff and learners involved in the management, assessment, and quality assurance of our qualifications are aware of this policy and their responsibilities.</w:t>
      </w:r>
    </w:p>
    <w:p w14:paraId="2784BF98" w14:textId="77777777" w:rsidR="00CB5943" w:rsidRPr="00CB5943" w:rsidRDefault="00CB5943" w:rsidP="00CB5943">
      <w:r w:rsidRPr="00CB5943">
        <w:rPr>
          <w:b/>
          <w:bCs/>
        </w:rPr>
        <w:t>How to Complain:</w:t>
      </w:r>
    </w:p>
    <w:p w14:paraId="2AB6F67F" w14:textId="77777777" w:rsidR="00CB5943" w:rsidRPr="00CB5943" w:rsidRDefault="00CB5943" w:rsidP="00CB5943">
      <w:r w:rsidRPr="00CB5943">
        <w:rPr>
          <w:b/>
          <w:bCs/>
        </w:rPr>
        <w:t>Stage 1: Informal Resolution</w:t>
      </w:r>
    </w:p>
    <w:p w14:paraId="481B3C87" w14:textId="77777777" w:rsidR="00CB5943" w:rsidRPr="00CB5943" w:rsidRDefault="00CB5943" w:rsidP="00CB5943">
      <w:pPr>
        <w:numPr>
          <w:ilvl w:val="0"/>
          <w:numId w:val="1"/>
        </w:numPr>
      </w:pPr>
      <w:r w:rsidRPr="00CB5943">
        <w:t>Try to resolve the issue at the earliest opportunity by speaking to the person who dealt with or is the cause of your issue/complaint.</w:t>
      </w:r>
    </w:p>
    <w:p w14:paraId="57EDF171" w14:textId="77777777" w:rsidR="00CB5943" w:rsidRPr="00CB5943" w:rsidRDefault="00CB5943" w:rsidP="00CB5943">
      <w:r w:rsidRPr="00CB5943">
        <w:rPr>
          <w:b/>
          <w:bCs/>
        </w:rPr>
        <w:t>Stage 2: Formal Complaint</w:t>
      </w:r>
    </w:p>
    <w:p w14:paraId="5E545331" w14:textId="77777777" w:rsidR="00CB5943" w:rsidRPr="00CB5943" w:rsidRDefault="00CB5943" w:rsidP="00CB5943">
      <w:pPr>
        <w:numPr>
          <w:ilvl w:val="0"/>
          <w:numId w:val="2"/>
        </w:numPr>
      </w:pPr>
      <w:r w:rsidRPr="00CB5943">
        <w:t>If the issue is not resolved informally, complete our complaints form and submit it to the designated staff member (e.g., the Internal Verifier).</w:t>
      </w:r>
    </w:p>
    <w:p w14:paraId="64086227" w14:textId="77777777" w:rsidR="00CB5943" w:rsidRPr="00CB5943" w:rsidRDefault="00CB5943" w:rsidP="00CB5943">
      <w:pPr>
        <w:numPr>
          <w:ilvl w:val="0"/>
          <w:numId w:val="2"/>
        </w:numPr>
      </w:pPr>
      <w:r w:rsidRPr="00CB5943">
        <w:t>The designated staff member will acknowledge receipt of your complaint within 2 working days and respond with a solution/outcome within 20 working days. If a solution cannot be provided within 20 working days, you will be notified of the rationale and the expected timescale for a response.</w:t>
      </w:r>
    </w:p>
    <w:p w14:paraId="30AA6CD4" w14:textId="77777777" w:rsidR="00CB5943" w:rsidRPr="00CB5943" w:rsidRDefault="00CB5943" w:rsidP="00CB5943">
      <w:r w:rsidRPr="00CB5943">
        <w:rPr>
          <w:b/>
          <w:bCs/>
        </w:rPr>
        <w:t>Stage 3: Escalation</w:t>
      </w:r>
    </w:p>
    <w:p w14:paraId="151DC1C2" w14:textId="77777777" w:rsidR="00CB5943" w:rsidRPr="00CB5943" w:rsidRDefault="00CB5943" w:rsidP="00CB5943">
      <w:pPr>
        <w:numPr>
          <w:ilvl w:val="0"/>
          <w:numId w:val="3"/>
        </w:numPr>
      </w:pPr>
      <w:r w:rsidRPr="00CB5943">
        <w:t>If you are not satisfied with the outcome at Stage 2, send a written complaint detailing all aspects (including any evidence and communications already received) to the Head of Centre/Training Manager within 20 working days of the Stage 2 outcome.</w:t>
      </w:r>
    </w:p>
    <w:p w14:paraId="319EE08E" w14:textId="77777777" w:rsidR="00CB5943" w:rsidRPr="00CB5943" w:rsidRDefault="00CB5943" w:rsidP="00CB5943">
      <w:pPr>
        <w:numPr>
          <w:ilvl w:val="0"/>
          <w:numId w:val="3"/>
        </w:numPr>
      </w:pPr>
      <w:r w:rsidRPr="00CB5943">
        <w:t>The Head of Centre/Training Manager will review the complaint and respond within a specified timeframe.</w:t>
      </w:r>
    </w:p>
    <w:p w14:paraId="37198074" w14:textId="77777777" w:rsidR="00CB5943" w:rsidRPr="00CB5943" w:rsidRDefault="00CB5943" w:rsidP="00CB5943">
      <w:r w:rsidRPr="00CB5943">
        <w:rPr>
          <w:b/>
          <w:bCs/>
        </w:rPr>
        <w:t>Stage 4: External Review</w:t>
      </w:r>
    </w:p>
    <w:p w14:paraId="6861A5F3" w14:textId="77777777" w:rsidR="00CB5943" w:rsidRPr="00CB5943" w:rsidRDefault="00CB5943" w:rsidP="00CB5943">
      <w:pPr>
        <w:numPr>
          <w:ilvl w:val="0"/>
          <w:numId w:val="4"/>
        </w:numPr>
      </w:pPr>
      <w:r w:rsidRPr="00CB5943">
        <w:t>If you have fully exhausted the internal process and are still unhappy with the outcome, you can contact the awarding body (e.g., Active IQ) directly if you believe there was a significant breach of their procedures. Contact details can be found on the awarding body’s website.</w:t>
      </w:r>
    </w:p>
    <w:p w14:paraId="052843E2" w14:textId="77777777" w:rsidR="00CB5943" w:rsidRPr="00CB5943" w:rsidRDefault="00CB5943" w:rsidP="00CB5943">
      <w:r w:rsidRPr="00CB5943">
        <w:rPr>
          <w:b/>
          <w:bCs/>
        </w:rPr>
        <w:lastRenderedPageBreak/>
        <w:t>Confidentiality and Whistleblowing:</w:t>
      </w:r>
      <w:r w:rsidRPr="00CB5943">
        <w:t xml:space="preserve"> While it is preferable to reveal your identity and contact details to support a comprehensive review, you may request anonymity if you are concerned about possible adverse consequences.</w:t>
      </w:r>
    </w:p>
    <w:p w14:paraId="74C0D817" w14:textId="77777777" w:rsidR="00CB5943" w:rsidRPr="00CB5943" w:rsidRDefault="00CB5943" w:rsidP="00CB5943">
      <w:r w:rsidRPr="00CB5943">
        <w:rPr>
          <w:b/>
          <w:bCs/>
        </w:rPr>
        <w:t>Outcomes:</w:t>
      </w:r>
      <w:r w:rsidRPr="00CB5943">
        <w:t xml:space="preserve"> If your complaint is upheld, we will respond accordingly and consider how to improve our services. This may include reviewing procedures, implementing changes, or providing additional staff training. In extreme cases, internal disciplinary procedures may be exercised.</w:t>
      </w:r>
    </w:p>
    <w:p w14:paraId="252EE3E4" w14:textId="77777777" w:rsidR="00CB5943" w:rsidRPr="00CB5943" w:rsidRDefault="00CB5943" w:rsidP="00CB5943">
      <w:r w:rsidRPr="00CB5943">
        <w:rPr>
          <w:b/>
          <w:bCs/>
        </w:rPr>
        <w:t>Complaints Form:</w:t>
      </w:r>
      <w:r w:rsidRPr="00CB5943">
        <w:t xml:space="preserve"> Please complete the complaints form with the following details:</w:t>
      </w:r>
    </w:p>
    <w:p w14:paraId="12E96D49" w14:textId="77777777" w:rsidR="00CB5943" w:rsidRPr="00CB5943" w:rsidRDefault="00CB5943" w:rsidP="00CB5943">
      <w:pPr>
        <w:numPr>
          <w:ilvl w:val="0"/>
          <w:numId w:val="5"/>
        </w:numPr>
      </w:pPr>
      <w:r w:rsidRPr="00CB5943">
        <w:t>Your name</w:t>
      </w:r>
    </w:p>
    <w:p w14:paraId="201239A0" w14:textId="77777777" w:rsidR="00CB5943" w:rsidRPr="00CB5943" w:rsidRDefault="00CB5943" w:rsidP="00CB5943">
      <w:pPr>
        <w:numPr>
          <w:ilvl w:val="0"/>
          <w:numId w:val="5"/>
        </w:numPr>
      </w:pPr>
      <w:r w:rsidRPr="00CB5943">
        <w:t>Your contact details</w:t>
      </w:r>
    </w:p>
    <w:p w14:paraId="76397A20" w14:textId="77777777" w:rsidR="00CB5943" w:rsidRPr="00CB5943" w:rsidRDefault="00CB5943" w:rsidP="00CB5943">
      <w:pPr>
        <w:numPr>
          <w:ilvl w:val="0"/>
          <w:numId w:val="5"/>
        </w:numPr>
      </w:pPr>
      <w:r w:rsidRPr="00CB5943">
        <w:t>Details of the complaint</w:t>
      </w:r>
    </w:p>
    <w:p w14:paraId="160F1703" w14:textId="77777777" w:rsidR="00CB5943" w:rsidRPr="00CB5943" w:rsidRDefault="00CB5943" w:rsidP="00CB5943">
      <w:pPr>
        <w:numPr>
          <w:ilvl w:val="0"/>
          <w:numId w:val="5"/>
        </w:numPr>
      </w:pPr>
      <w:r w:rsidRPr="00CB5943">
        <w:t>Actions taken to resolve the complaint so far (if applicable)</w:t>
      </w:r>
    </w:p>
    <w:p w14:paraId="5BF28B74" w14:textId="77777777" w:rsidR="00CB5943" w:rsidRPr="00CB5943" w:rsidRDefault="00CB5943" w:rsidP="00CB5943">
      <w:pPr>
        <w:numPr>
          <w:ilvl w:val="0"/>
          <w:numId w:val="5"/>
        </w:numPr>
      </w:pPr>
      <w:r w:rsidRPr="00CB5943">
        <w:t>The outcome sought to resolve the problem</w:t>
      </w:r>
    </w:p>
    <w:p w14:paraId="02DCD848" w14:textId="77777777" w:rsidR="00CB5943" w:rsidRPr="00CB5943" w:rsidRDefault="00CB5943" w:rsidP="00CB5943">
      <w:pPr>
        <w:numPr>
          <w:ilvl w:val="0"/>
          <w:numId w:val="5"/>
        </w:numPr>
      </w:pPr>
      <w:r w:rsidRPr="00CB5943">
        <w:t>Any attached evidence</w:t>
      </w:r>
    </w:p>
    <w:p w14:paraId="6D61EE49" w14:textId="77777777" w:rsidR="00CB5943" w:rsidRPr="00CB5943" w:rsidRDefault="00CB5943" w:rsidP="00CB5943">
      <w:pPr>
        <w:numPr>
          <w:ilvl w:val="0"/>
          <w:numId w:val="5"/>
        </w:numPr>
      </w:pPr>
      <w:r w:rsidRPr="00CB5943">
        <w:t>Signature and date</w:t>
      </w:r>
    </w:p>
    <w:p w14:paraId="418723F2" w14:textId="629E723B" w:rsidR="003172F6" w:rsidRDefault="00CB5943">
      <w:r>
        <w:t>You will be able to find the form on the website (</w:t>
      </w:r>
      <w:hyperlink r:id="rId5" w:history="1">
        <w:r w:rsidRPr="002F5183">
          <w:rPr>
            <w:rStyle w:val="Hyperlink"/>
          </w:rPr>
          <w:t>www.healthfitnessacademy.com</w:t>
        </w:r>
      </w:hyperlink>
      <w:r>
        <w:t>)</w:t>
      </w:r>
    </w:p>
    <w:p w14:paraId="67C92EE4" w14:textId="77777777" w:rsidR="00CB5943" w:rsidRDefault="00CB5943"/>
    <w:p w14:paraId="209D76BE" w14:textId="77777777" w:rsidR="00CB5943" w:rsidRDefault="00CB5943"/>
    <w:sectPr w:rsidR="00CB59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249FC"/>
    <w:multiLevelType w:val="multilevel"/>
    <w:tmpl w:val="19A08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A6270B"/>
    <w:multiLevelType w:val="multilevel"/>
    <w:tmpl w:val="01F0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AC13D0"/>
    <w:multiLevelType w:val="multilevel"/>
    <w:tmpl w:val="907A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DE346F"/>
    <w:multiLevelType w:val="multilevel"/>
    <w:tmpl w:val="9DD8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B600FF"/>
    <w:multiLevelType w:val="multilevel"/>
    <w:tmpl w:val="C3C2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3830134">
    <w:abstractNumId w:val="1"/>
  </w:num>
  <w:num w:numId="2" w16cid:durableId="970942222">
    <w:abstractNumId w:val="0"/>
  </w:num>
  <w:num w:numId="3" w16cid:durableId="427503173">
    <w:abstractNumId w:val="3"/>
  </w:num>
  <w:num w:numId="4" w16cid:durableId="635140897">
    <w:abstractNumId w:val="2"/>
  </w:num>
  <w:num w:numId="5" w16cid:durableId="10243330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943"/>
    <w:rsid w:val="002272CA"/>
    <w:rsid w:val="003172F6"/>
    <w:rsid w:val="003501B0"/>
    <w:rsid w:val="007C0A12"/>
    <w:rsid w:val="00991E78"/>
    <w:rsid w:val="00CB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D775C"/>
  <w15:chartTrackingRefBased/>
  <w15:docId w15:val="{72763982-05D4-4886-8852-E7EB43D0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59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59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59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59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59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59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59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59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59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59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59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59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59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59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59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59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59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5943"/>
    <w:rPr>
      <w:rFonts w:eastAsiaTheme="majorEastAsia" w:cstheme="majorBidi"/>
      <w:color w:val="272727" w:themeColor="text1" w:themeTint="D8"/>
    </w:rPr>
  </w:style>
  <w:style w:type="paragraph" w:styleId="Title">
    <w:name w:val="Title"/>
    <w:basedOn w:val="Normal"/>
    <w:next w:val="Normal"/>
    <w:link w:val="TitleChar"/>
    <w:uiPriority w:val="10"/>
    <w:qFormat/>
    <w:rsid w:val="00CB59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59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59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59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5943"/>
    <w:pPr>
      <w:spacing w:before="160"/>
      <w:jc w:val="center"/>
    </w:pPr>
    <w:rPr>
      <w:i/>
      <w:iCs/>
      <w:color w:val="404040" w:themeColor="text1" w:themeTint="BF"/>
    </w:rPr>
  </w:style>
  <w:style w:type="character" w:customStyle="1" w:styleId="QuoteChar">
    <w:name w:val="Quote Char"/>
    <w:basedOn w:val="DefaultParagraphFont"/>
    <w:link w:val="Quote"/>
    <w:uiPriority w:val="29"/>
    <w:rsid w:val="00CB5943"/>
    <w:rPr>
      <w:i/>
      <w:iCs/>
      <w:color w:val="404040" w:themeColor="text1" w:themeTint="BF"/>
    </w:rPr>
  </w:style>
  <w:style w:type="paragraph" w:styleId="ListParagraph">
    <w:name w:val="List Paragraph"/>
    <w:basedOn w:val="Normal"/>
    <w:uiPriority w:val="34"/>
    <w:qFormat/>
    <w:rsid w:val="00CB5943"/>
    <w:pPr>
      <w:ind w:left="720"/>
      <w:contextualSpacing/>
    </w:pPr>
  </w:style>
  <w:style w:type="character" w:styleId="IntenseEmphasis">
    <w:name w:val="Intense Emphasis"/>
    <w:basedOn w:val="DefaultParagraphFont"/>
    <w:uiPriority w:val="21"/>
    <w:qFormat/>
    <w:rsid w:val="00CB5943"/>
    <w:rPr>
      <w:i/>
      <w:iCs/>
      <w:color w:val="0F4761" w:themeColor="accent1" w:themeShade="BF"/>
    </w:rPr>
  </w:style>
  <w:style w:type="paragraph" w:styleId="IntenseQuote">
    <w:name w:val="Intense Quote"/>
    <w:basedOn w:val="Normal"/>
    <w:next w:val="Normal"/>
    <w:link w:val="IntenseQuoteChar"/>
    <w:uiPriority w:val="30"/>
    <w:qFormat/>
    <w:rsid w:val="00CB59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5943"/>
    <w:rPr>
      <w:i/>
      <w:iCs/>
      <w:color w:val="0F4761" w:themeColor="accent1" w:themeShade="BF"/>
    </w:rPr>
  </w:style>
  <w:style w:type="character" w:styleId="IntenseReference">
    <w:name w:val="Intense Reference"/>
    <w:basedOn w:val="DefaultParagraphFont"/>
    <w:uiPriority w:val="32"/>
    <w:qFormat/>
    <w:rsid w:val="00CB5943"/>
    <w:rPr>
      <w:b/>
      <w:bCs/>
      <w:smallCaps/>
      <w:color w:val="0F4761" w:themeColor="accent1" w:themeShade="BF"/>
      <w:spacing w:val="5"/>
    </w:rPr>
  </w:style>
  <w:style w:type="character" w:styleId="Hyperlink">
    <w:name w:val="Hyperlink"/>
    <w:basedOn w:val="DefaultParagraphFont"/>
    <w:uiPriority w:val="99"/>
    <w:unhideWhenUsed/>
    <w:rsid w:val="00CB5943"/>
    <w:rPr>
      <w:color w:val="467886" w:themeColor="hyperlink"/>
      <w:u w:val="single"/>
    </w:rPr>
  </w:style>
  <w:style w:type="character" w:styleId="UnresolvedMention">
    <w:name w:val="Unresolved Mention"/>
    <w:basedOn w:val="DefaultParagraphFont"/>
    <w:uiPriority w:val="99"/>
    <w:semiHidden/>
    <w:unhideWhenUsed/>
    <w:rsid w:val="00CB5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639028">
      <w:bodyDiv w:val="1"/>
      <w:marLeft w:val="0"/>
      <w:marRight w:val="0"/>
      <w:marTop w:val="0"/>
      <w:marBottom w:val="0"/>
      <w:divBdr>
        <w:top w:val="none" w:sz="0" w:space="0" w:color="auto"/>
        <w:left w:val="none" w:sz="0" w:space="0" w:color="auto"/>
        <w:bottom w:val="none" w:sz="0" w:space="0" w:color="auto"/>
        <w:right w:val="none" w:sz="0" w:space="0" w:color="auto"/>
      </w:divBdr>
      <w:divsChild>
        <w:div w:id="1990745886">
          <w:marLeft w:val="0"/>
          <w:marRight w:val="0"/>
          <w:marTop w:val="0"/>
          <w:marBottom w:val="0"/>
          <w:divBdr>
            <w:top w:val="none" w:sz="0" w:space="0" w:color="auto"/>
            <w:left w:val="none" w:sz="0" w:space="0" w:color="auto"/>
            <w:bottom w:val="none" w:sz="0" w:space="0" w:color="auto"/>
            <w:right w:val="none" w:sz="0" w:space="0" w:color="auto"/>
          </w:divBdr>
          <w:divsChild>
            <w:div w:id="1243492221">
              <w:marLeft w:val="0"/>
              <w:marRight w:val="0"/>
              <w:marTop w:val="0"/>
              <w:marBottom w:val="0"/>
              <w:divBdr>
                <w:top w:val="none" w:sz="0" w:space="0" w:color="auto"/>
                <w:left w:val="none" w:sz="0" w:space="0" w:color="auto"/>
                <w:bottom w:val="none" w:sz="0" w:space="0" w:color="auto"/>
                <w:right w:val="none" w:sz="0" w:space="0" w:color="auto"/>
              </w:divBdr>
              <w:divsChild>
                <w:div w:id="172814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6884">
      <w:bodyDiv w:val="1"/>
      <w:marLeft w:val="0"/>
      <w:marRight w:val="0"/>
      <w:marTop w:val="0"/>
      <w:marBottom w:val="0"/>
      <w:divBdr>
        <w:top w:val="none" w:sz="0" w:space="0" w:color="auto"/>
        <w:left w:val="none" w:sz="0" w:space="0" w:color="auto"/>
        <w:bottom w:val="none" w:sz="0" w:space="0" w:color="auto"/>
        <w:right w:val="none" w:sz="0" w:space="0" w:color="auto"/>
      </w:divBdr>
      <w:divsChild>
        <w:div w:id="1118332453">
          <w:marLeft w:val="0"/>
          <w:marRight w:val="0"/>
          <w:marTop w:val="0"/>
          <w:marBottom w:val="0"/>
          <w:divBdr>
            <w:top w:val="none" w:sz="0" w:space="0" w:color="auto"/>
            <w:left w:val="none" w:sz="0" w:space="0" w:color="auto"/>
            <w:bottom w:val="none" w:sz="0" w:space="0" w:color="auto"/>
            <w:right w:val="none" w:sz="0" w:space="0" w:color="auto"/>
          </w:divBdr>
          <w:divsChild>
            <w:div w:id="629285812">
              <w:marLeft w:val="0"/>
              <w:marRight w:val="0"/>
              <w:marTop w:val="0"/>
              <w:marBottom w:val="0"/>
              <w:divBdr>
                <w:top w:val="none" w:sz="0" w:space="0" w:color="auto"/>
                <w:left w:val="none" w:sz="0" w:space="0" w:color="auto"/>
                <w:bottom w:val="none" w:sz="0" w:space="0" w:color="auto"/>
                <w:right w:val="none" w:sz="0" w:space="0" w:color="auto"/>
              </w:divBdr>
              <w:divsChild>
                <w:div w:id="133025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healthfitnessacadem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1</cp:revision>
  <dcterms:created xsi:type="dcterms:W3CDTF">2024-10-09T14:13:00Z</dcterms:created>
  <dcterms:modified xsi:type="dcterms:W3CDTF">2024-10-09T14:22:00Z</dcterms:modified>
</cp:coreProperties>
</file>